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4561" w14:textId="77777777" w:rsidR="00C535E3" w:rsidRPr="00A859CE" w:rsidRDefault="00524451" w:rsidP="005A3601">
      <w:pPr>
        <w:spacing w:before="240" w:after="240"/>
        <w:jc w:val="center"/>
        <w:rPr>
          <w:b/>
          <w:bCs/>
          <w:sz w:val="28"/>
          <w:szCs w:val="28"/>
        </w:rPr>
      </w:pPr>
      <w:bookmarkStart w:id="0" w:name="_GoBack"/>
      <w:bookmarkEnd w:id="0"/>
      <w:r w:rsidRPr="00A859CE">
        <w:rPr>
          <w:b/>
          <w:bCs/>
          <w:sz w:val="28"/>
          <w:szCs w:val="28"/>
        </w:rPr>
        <w:t>TITRE PRINCIPAL</w:t>
      </w:r>
    </w:p>
    <w:p w14:paraId="745F55CE" w14:textId="77777777" w:rsidR="00897B89" w:rsidRPr="007D3ACC" w:rsidRDefault="00897B89" w:rsidP="004A3F7B">
      <w:pPr>
        <w:spacing w:after="240"/>
        <w:jc w:val="center"/>
        <w:rPr>
          <w:b/>
          <w:iCs/>
          <w:sz w:val="22"/>
          <w:szCs w:val="22"/>
        </w:rPr>
      </w:pPr>
      <w:r w:rsidRPr="007D3ACC">
        <w:rPr>
          <w:b/>
          <w:iCs/>
          <w:sz w:val="22"/>
          <w:szCs w:val="22"/>
        </w:rPr>
        <w:t>A. Au</w:t>
      </w:r>
      <w:r w:rsidR="00524451" w:rsidRPr="007D3ACC">
        <w:rPr>
          <w:b/>
          <w:iCs/>
          <w:sz w:val="22"/>
          <w:szCs w:val="22"/>
        </w:rPr>
        <w:t>teu</w:t>
      </w:r>
      <w:r w:rsidRPr="007D3ACC">
        <w:rPr>
          <w:b/>
          <w:iCs/>
          <w:sz w:val="22"/>
          <w:szCs w:val="22"/>
        </w:rPr>
        <w:t>r1</w:t>
      </w:r>
      <w:r w:rsidRPr="007D3ACC">
        <w:rPr>
          <w:b/>
          <w:iCs/>
          <w:sz w:val="22"/>
          <w:szCs w:val="22"/>
          <w:vertAlign w:val="superscript"/>
        </w:rPr>
        <w:t>1</w:t>
      </w:r>
      <w:r w:rsidRPr="007D3ACC">
        <w:rPr>
          <w:b/>
          <w:iCs/>
          <w:sz w:val="22"/>
          <w:szCs w:val="22"/>
        </w:rPr>
        <w:t xml:space="preserve">, B. </w:t>
      </w:r>
      <w:r w:rsidR="00524451" w:rsidRPr="007D3ACC">
        <w:rPr>
          <w:b/>
          <w:iCs/>
          <w:sz w:val="22"/>
          <w:szCs w:val="22"/>
        </w:rPr>
        <w:t>Auteu</w:t>
      </w:r>
      <w:r w:rsidRPr="007D3ACC">
        <w:rPr>
          <w:b/>
          <w:iCs/>
          <w:sz w:val="22"/>
          <w:szCs w:val="22"/>
        </w:rPr>
        <w:t>r2</w:t>
      </w:r>
      <w:r w:rsidRPr="007D3ACC">
        <w:rPr>
          <w:b/>
          <w:iCs/>
          <w:sz w:val="22"/>
          <w:szCs w:val="22"/>
          <w:vertAlign w:val="superscript"/>
        </w:rPr>
        <w:t>2</w:t>
      </w:r>
      <w:r w:rsidRPr="007D3ACC">
        <w:rPr>
          <w:b/>
          <w:iCs/>
          <w:sz w:val="22"/>
          <w:szCs w:val="22"/>
        </w:rPr>
        <w:t>, C. Aut</w:t>
      </w:r>
      <w:r w:rsidR="00524451" w:rsidRPr="007D3ACC">
        <w:rPr>
          <w:b/>
          <w:iCs/>
          <w:sz w:val="22"/>
          <w:szCs w:val="22"/>
        </w:rPr>
        <w:t>eu</w:t>
      </w:r>
      <w:r w:rsidRPr="007D3ACC">
        <w:rPr>
          <w:b/>
          <w:iCs/>
          <w:sz w:val="22"/>
          <w:szCs w:val="22"/>
        </w:rPr>
        <w:t>r3</w:t>
      </w:r>
      <w:r w:rsidRPr="007D3ACC">
        <w:rPr>
          <w:b/>
          <w:iCs/>
          <w:sz w:val="22"/>
          <w:szCs w:val="22"/>
          <w:vertAlign w:val="superscript"/>
        </w:rPr>
        <w:t>3</w:t>
      </w:r>
      <w:r w:rsidRPr="007D3ACC">
        <w:rPr>
          <w:b/>
          <w:iCs/>
          <w:sz w:val="22"/>
          <w:szCs w:val="22"/>
        </w:rPr>
        <w:t xml:space="preserve"> </w:t>
      </w:r>
      <w:r w:rsidR="006857F4">
        <w:rPr>
          <w:b/>
          <w:iCs/>
          <w:sz w:val="22"/>
          <w:szCs w:val="22"/>
        </w:rPr>
        <w:t>et</w:t>
      </w:r>
      <w:r w:rsidRPr="007D3ACC">
        <w:rPr>
          <w:b/>
          <w:iCs/>
          <w:sz w:val="22"/>
          <w:szCs w:val="22"/>
        </w:rPr>
        <w:t xml:space="preserve"> D. Aut</w:t>
      </w:r>
      <w:r w:rsidR="00524451" w:rsidRPr="007D3ACC">
        <w:rPr>
          <w:b/>
          <w:iCs/>
          <w:sz w:val="22"/>
          <w:szCs w:val="22"/>
        </w:rPr>
        <w:t>eu</w:t>
      </w:r>
      <w:r w:rsidRPr="007D3ACC">
        <w:rPr>
          <w:b/>
          <w:iCs/>
          <w:sz w:val="22"/>
          <w:szCs w:val="22"/>
        </w:rPr>
        <w:t>r4</w:t>
      </w:r>
      <w:r w:rsidRPr="007D3ACC">
        <w:rPr>
          <w:b/>
          <w:iCs/>
          <w:sz w:val="22"/>
          <w:szCs w:val="22"/>
          <w:vertAlign w:val="superscript"/>
        </w:rPr>
        <w:t>2, 3</w:t>
      </w:r>
    </w:p>
    <w:p w14:paraId="086BA930" w14:textId="77777777" w:rsidR="00897B89" w:rsidRPr="007D3ACC" w:rsidRDefault="00897B89" w:rsidP="006857F4">
      <w:pPr>
        <w:jc w:val="both"/>
        <w:rPr>
          <w:i/>
          <w:sz w:val="22"/>
          <w:szCs w:val="22"/>
        </w:rPr>
      </w:pPr>
      <w:r w:rsidRPr="007D3ACC">
        <w:rPr>
          <w:i/>
          <w:sz w:val="22"/>
          <w:szCs w:val="22"/>
        </w:rPr>
        <w:t>1</w:t>
      </w:r>
      <w:r w:rsidR="00524451" w:rsidRPr="007D3ACC">
        <w:rPr>
          <w:i/>
          <w:sz w:val="22"/>
          <w:szCs w:val="22"/>
        </w:rPr>
        <w:t>.</w:t>
      </w:r>
      <w:r w:rsidRPr="007D3ACC">
        <w:rPr>
          <w:i/>
          <w:sz w:val="22"/>
          <w:szCs w:val="22"/>
        </w:rPr>
        <w:t xml:space="preserve"> Affiliation </w:t>
      </w:r>
      <w:r w:rsidR="00524451" w:rsidRPr="007D3ACC">
        <w:rPr>
          <w:i/>
          <w:sz w:val="22"/>
          <w:szCs w:val="22"/>
        </w:rPr>
        <w:t>Auteur1</w:t>
      </w:r>
    </w:p>
    <w:p w14:paraId="254658E7" w14:textId="77777777" w:rsidR="00897B89" w:rsidRPr="007D3ACC" w:rsidRDefault="00897B89" w:rsidP="006857F4">
      <w:pPr>
        <w:jc w:val="both"/>
        <w:rPr>
          <w:i/>
          <w:sz w:val="22"/>
          <w:szCs w:val="22"/>
        </w:rPr>
      </w:pPr>
      <w:r w:rsidRPr="007D3ACC">
        <w:rPr>
          <w:i/>
          <w:sz w:val="22"/>
          <w:szCs w:val="22"/>
        </w:rPr>
        <w:t>2</w:t>
      </w:r>
      <w:r w:rsidR="00524451" w:rsidRPr="007D3ACC">
        <w:rPr>
          <w:i/>
          <w:sz w:val="22"/>
          <w:szCs w:val="22"/>
        </w:rPr>
        <w:t>.</w:t>
      </w:r>
      <w:r w:rsidRPr="007D3ACC">
        <w:rPr>
          <w:i/>
          <w:sz w:val="22"/>
          <w:szCs w:val="22"/>
        </w:rPr>
        <w:t xml:space="preserve"> </w:t>
      </w:r>
      <w:r w:rsidR="00524451" w:rsidRPr="007D3ACC">
        <w:rPr>
          <w:i/>
          <w:sz w:val="22"/>
          <w:szCs w:val="22"/>
        </w:rPr>
        <w:t>Affiliation Auteur2</w:t>
      </w:r>
    </w:p>
    <w:p w14:paraId="16CD4DD1" w14:textId="77777777" w:rsidR="00897B89" w:rsidRPr="007D3ACC" w:rsidRDefault="00897B89" w:rsidP="004A3F7B">
      <w:pPr>
        <w:spacing w:after="240"/>
        <w:jc w:val="both"/>
        <w:rPr>
          <w:i/>
          <w:sz w:val="22"/>
          <w:szCs w:val="22"/>
        </w:rPr>
      </w:pPr>
      <w:r w:rsidRPr="007D3ACC">
        <w:rPr>
          <w:i/>
          <w:sz w:val="22"/>
          <w:szCs w:val="22"/>
        </w:rPr>
        <w:t>3</w:t>
      </w:r>
      <w:r w:rsidR="00524451" w:rsidRPr="007D3ACC">
        <w:rPr>
          <w:i/>
          <w:sz w:val="22"/>
          <w:szCs w:val="22"/>
        </w:rPr>
        <w:t>.</w:t>
      </w:r>
      <w:r w:rsidRPr="007D3ACC">
        <w:rPr>
          <w:i/>
          <w:sz w:val="22"/>
          <w:szCs w:val="22"/>
        </w:rPr>
        <w:t xml:space="preserve"> </w:t>
      </w:r>
      <w:r w:rsidR="00524451" w:rsidRPr="007D3ACC">
        <w:rPr>
          <w:i/>
          <w:sz w:val="22"/>
          <w:szCs w:val="22"/>
        </w:rPr>
        <w:t>Affiliation Auteur3</w:t>
      </w:r>
    </w:p>
    <w:p w14:paraId="1C996BD2" w14:textId="77777777" w:rsidR="00E356A8" w:rsidRDefault="00952A74" w:rsidP="004C3D7B">
      <w:pPr>
        <w:pBdr>
          <w:top w:val="single" w:sz="4" w:space="1" w:color="auto"/>
          <w:left w:val="single" w:sz="4" w:space="4" w:color="auto"/>
          <w:bottom w:val="single" w:sz="4" w:space="1" w:color="auto"/>
          <w:right w:val="single" w:sz="4" w:space="4" w:color="auto"/>
        </w:pBdr>
        <w:jc w:val="both"/>
        <w:rPr>
          <w:b/>
          <w:sz w:val="22"/>
          <w:szCs w:val="22"/>
        </w:rPr>
      </w:pPr>
      <w:r>
        <w:rPr>
          <w:b/>
          <w:sz w:val="22"/>
          <w:szCs w:val="22"/>
        </w:rPr>
        <w:t xml:space="preserve">Type de contribution souhaitée : </w:t>
      </w:r>
    </w:p>
    <w:p w14:paraId="5D2F11BB" w14:textId="1889F62B" w:rsidR="00E271B1" w:rsidRDefault="00E271B1" w:rsidP="004C3D7B">
      <w:pPr>
        <w:pBdr>
          <w:top w:val="single" w:sz="4" w:space="1" w:color="auto"/>
          <w:left w:val="single" w:sz="4" w:space="4" w:color="auto"/>
          <w:bottom w:val="single" w:sz="4" w:space="1" w:color="auto"/>
          <w:right w:val="single" w:sz="4" w:space="4" w:color="auto"/>
        </w:pBdr>
        <w:jc w:val="both"/>
        <w:rPr>
          <w:b/>
          <w:sz w:val="22"/>
          <w:szCs w:val="22"/>
        </w:rPr>
      </w:pPr>
      <w:r w:rsidRPr="00BA31C2">
        <w:rPr>
          <w:rFonts w:ascii="MS Gothic" w:eastAsia="MS Gothic" w:hAnsi="MS Gothic" w:cs="MS Gothic" w:hint="eastAsia"/>
          <w:color w:val="000000"/>
        </w:rPr>
        <w:t>☐</w:t>
      </w:r>
      <w:r>
        <w:rPr>
          <w:rFonts w:ascii="Menlo Regular" w:eastAsia="MS Gothic" w:hAnsi="Menlo Regular" w:cs="Menlo Regular"/>
          <w:color w:val="000000"/>
        </w:rPr>
        <w:t xml:space="preserve"> </w:t>
      </w:r>
      <w:r>
        <w:rPr>
          <w:b/>
          <w:sz w:val="22"/>
          <w:szCs w:val="22"/>
        </w:rPr>
        <w:t xml:space="preserve">ORAL </w:t>
      </w:r>
      <w:r w:rsidR="00952A74" w:rsidRPr="00952A74">
        <w:rPr>
          <w:sz w:val="22"/>
          <w:szCs w:val="22"/>
        </w:rPr>
        <w:t>concourant pour le p</w:t>
      </w:r>
      <w:r w:rsidRPr="00952A74">
        <w:rPr>
          <w:sz w:val="22"/>
          <w:szCs w:val="22"/>
        </w:rPr>
        <w:t>rix de thèse</w:t>
      </w:r>
      <w:r w:rsidR="00952A74">
        <w:rPr>
          <w:sz w:val="22"/>
          <w:szCs w:val="22"/>
        </w:rPr>
        <w:t xml:space="preserve"> </w:t>
      </w:r>
      <w:r w:rsidR="00E356A8">
        <w:rPr>
          <w:sz w:val="22"/>
          <w:szCs w:val="22"/>
        </w:rPr>
        <w:tab/>
      </w:r>
      <w:r w:rsidR="00952A74" w:rsidRPr="00BA31C2">
        <w:rPr>
          <w:rFonts w:ascii="MS Gothic" w:eastAsia="MS Gothic" w:hAnsi="MS Gothic" w:cs="MS Gothic" w:hint="eastAsia"/>
          <w:color w:val="000000"/>
        </w:rPr>
        <w:t>☐</w:t>
      </w:r>
      <w:r w:rsidR="00952A74">
        <w:rPr>
          <w:rFonts w:ascii="Menlo Regular" w:eastAsia="MS Gothic" w:hAnsi="Menlo Regular" w:cs="Menlo Regular"/>
          <w:color w:val="000000"/>
        </w:rPr>
        <w:t xml:space="preserve"> </w:t>
      </w:r>
      <w:r w:rsidR="00952A74">
        <w:rPr>
          <w:b/>
          <w:sz w:val="22"/>
          <w:szCs w:val="22"/>
        </w:rPr>
        <w:t xml:space="preserve">ORAL </w:t>
      </w:r>
      <w:r w:rsidR="00E356A8">
        <w:rPr>
          <w:b/>
          <w:sz w:val="22"/>
          <w:szCs w:val="22"/>
        </w:rPr>
        <w:tab/>
      </w:r>
      <w:r w:rsidRPr="00BA31C2">
        <w:rPr>
          <w:rFonts w:ascii="MS Gothic" w:eastAsia="MS Gothic" w:hAnsi="MS Gothic" w:cs="MS Gothic" w:hint="eastAsia"/>
          <w:color w:val="000000"/>
        </w:rPr>
        <w:t>☐</w:t>
      </w:r>
      <w:r>
        <w:rPr>
          <w:rFonts w:ascii="Menlo Regular" w:eastAsia="MS Gothic" w:hAnsi="Menlo Regular" w:cs="Menlo Regular"/>
          <w:color w:val="000000"/>
        </w:rPr>
        <w:t xml:space="preserve"> </w:t>
      </w:r>
      <w:r>
        <w:rPr>
          <w:b/>
          <w:sz w:val="22"/>
          <w:szCs w:val="22"/>
        </w:rPr>
        <w:t>POSTER</w:t>
      </w:r>
    </w:p>
    <w:p w14:paraId="265C0E8A" w14:textId="77777777" w:rsidR="001324D6" w:rsidRDefault="001324D6" w:rsidP="00E271B1">
      <w:pPr>
        <w:spacing w:after="120"/>
        <w:jc w:val="both"/>
        <w:rPr>
          <w:b/>
          <w:sz w:val="22"/>
          <w:szCs w:val="22"/>
        </w:rPr>
      </w:pPr>
    </w:p>
    <w:p w14:paraId="34A68000" w14:textId="77777777" w:rsidR="00E271B1" w:rsidRDefault="00E271B1" w:rsidP="00E271B1">
      <w:pPr>
        <w:spacing w:after="120"/>
        <w:jc w:val="both"/>
        <w:rPr>
          <w:i/>
          <w:sz w:val="22"/>
          <w:szCs w:val="22"/>
        </w:rPr>
      </w:pPr>
      <w:r w:rsidRPr="00524451">
        <w:rPr>
          <w:b/>
          <w:sz w:val="22"/>
          <w:szCs w:val="22"/>
        </w:rPr>
        <w:t>Mots Clés</w:t>
      </w:r>
      <w:r>
        <w:rPr>
          <w:b/>
          <w:sz w:val="22"/>
          <w:szCs w:val="22"/>
        </w:rPr>
        <w:t xml:space="preserve"> : </w:t>
      </w:r>
      <w:r w:rsidRPr="004A3F7B">
        <w:rPr>
          <w:i/>
          <w:sz w:val="22"/>
          <w:szCs w:val="22"/>
        </w:rPr>
        <w:t>Mot clé1,</w:t>
      </w:r>
      <w:r>
        <w:rPr>
          <w:rFonts w:ascii="Menlo Regular" w:eastAsia="MS Gothic" w:hAnsi="Menlo Regular" w:cs="Menlo Regular"/>
          <w:color w:val="000000"/>
        </w:rPr>
        <w:t xml:space="preserve"> </w:t>
      </w:r>
      <w:r w:rsidRPr="004A3F7B">
        <w:rPr>
          <w:i/>
          <w:sz w:val="22"/>
          <w:szCs w:val="22"/>
        </w:rPr>
        <w:t>Mot clé2, Mot clé</w:t>
      </w:r>
      <w:r>
        <w:rPr>
          <w:i/>
          <w:sz w:val="22"/>
          <w:szCs w:val="22"/>
        </w:rPr>
        <w:t>3</w:t>
      </w:r>
    </w:p>
    <w:p w14:paraId="72895EDB" w14:textId="77777777" w:rsidR="00E271B1" w:rsidRDefault="00E271B1" w:rsidP="00E271B1">
      <w:pPr>
        <w:spacing w:after="120"/>
        <w:jc w:val="both"/>
        <w:rPr>
          <w:b/>
          <w:sz w:val="22"/>
          <w:szCs w:val="22"/>
        </w:rPr>
      </w:pPr>
    </w:p>
    <w:p w14:paraId="1B08F61D" w14:textId="77777777" w:rsidR="004A3F7B" w:rsidRPr="004A3F7B" w:rsidRDefault="004A3F7B" w:rsidP="004A3F7B">
      <w:pPr>
        <w:spacing w:after="240"/>
        <w:jc w:val="both"/>
        <w:rPr>
          <w:b/>
          <w:sz w:val="22"/>
          <w:szCs w:val="22"/>
        </w:rPr>
      </w:pPr>
      <w:r>
        <w:rPr>
          <w:b/>
          <w:sz w:val="22"/>
          <w:szCs w:val="22"/>
        </w:rPr>
        <w:t>RESUME</w:t>
      </w:r>
    </w:p>
    <w:p w14:paraId="41D6886F" w14:textId="35A1B02E" w:rsidR="004A3F7B" w:rsidRDefault="004A3F7B" w:rsidP="004A3F7B">
      <w:pPr>
        <w:pStyle w:val="Stylecorpsrsum"/>
        <w:spacing w:after="120"/>
      </w:pPr>
      <w:r>
        <w:t xml:space="preserve">Voici le modèle de document pour la soumission des résumés pour </w:t>
      </w:r>
      <w:r w:rsidR="008924F8">
        <w:t>l</w:t>
      </w:r>
      <w:r w:rsidR="005036AC">
        <w:t>es</w:t>
      </w:r>
      <w:r w:rsidR="008924F8">
        <w:t xml:space="preserve"> journée</w:t>
      </w:r>
      <w:r w:rsidR="005036AC">
        <w:t>s annuelles</w:t>
      </w:r>
      <w:r w:rsidR="008924F8">
        <w:t xml:space="preserve"> ‘Matériaux pour la Santé’</w:t>
      </w:r>
      <w:r>
        <w:t xml:space="preserve"> organisé</w:t>
      </w:r>
      <w:r w:rsidR="005036AC">
        <w:t>es</w:t>
      </w:r>
      <w:r>
        <w:t xml:space="preserve"> </w:t>
      </w:r>
      <w:r w:rsidR="008924F8">
        <w:t>le</w:t>
      </w:r>
      <w:r w:rsidR="005036AC">
        <w:t>s</w:t>
      </w:r>
      <w:r w:rsidR="008924F8">
        <w:t xml:space="preserve"> </w:t>
      </w:r>
      <w:r w:rsidR="001324D6">
        <w:t>28</w:t>
      </w:r>
      <w:r w:rsidR="005036AC">
        <w:t xml:space="preserve"> et </w:t>
      </w:r>
      <w:r w:rsidR="001324D6">
        <w:t>29</w:t>
      </w:r>
      <w:r w:rsidR="00AA41BD">
        <w:t xml:space="preserve"> </w:t>
      </w:r>
      <w:r w:rsidR="001324D6">
        <w:t>mai</w:t>
      </w:r>
      <w:r w:rsidR="005036AC">
        <w:t xml:space="preserve"> 2018</w:t>
      </w:r>
      <w:r w:rsidR="00AA41BD">
        <w:t>.</w:t>
      </w:r>
    </w:p>
    <w:p w14:paraId="5E3CD241" w14:textId="384C230C" w:rsidR="004A3F7B" w:rsidRDefault="004A3F7B" w:rsidP="004A3F7B">
      <w:pPr>
        <w:pStyle w:val="Stylecorpsrsum"/>
        <w:spacing w:after="120"/>
      </w:pPr>
      <w:r>
        <w:t xml:space="preserve">La taille </w:t>
      </w:r>
      <w:r w:rsidR="005036AC">
        <w:t>du</w:t>
      </w:r>
      <w:r>
        <w:t xml:space="preserve"> résumé doit être </w:t>
      </w:r>
      <w:r w:rsidR="008924F8">
        <w:t>limitée à 1 page</w:t>
      </w:r>
      <w:r>
        <w:t>. Toutes le</w:t>
      </w:r>
      <w:r w:rsidR="005A3601">
        <w:t xml:space="preserve">s marges sont égales et valent </w:t>
      </w:r>
      <w:r>
        <w:t>2,5 cm.</w:t>
      </w:r>
    </w:p>
    <w:p w14:paraId="5E5AEFD6" w14:textId="77777777" w:rsidR="004A3F7B" w:rsidRDefault="004A3F7B" w:rsidP="00157BA7">
      <w:pPr>
        <w:pStyle w:val="Stylecorpsrsum"/>
        <w:spacing w:after="120"/>
      </w:pPr>
      <w:r>
        <w:t xml:space="preserve">Pour le titre et l’affiliation des auteurs, merci de respecter le modèle proposé : titre principal centré en Times New Roman 14 pt gras en majuscules, auteurs en Times New Roman 11 pt gras, texte centré et affiliations en Times New Roman 11 pt italique texte aligné à </w:t>
      </w:r>
      <w:r w:rsidR="001324D6">
        <w:t>gauche</w:t>
      </w:r>
      <w:r>
        <w:t xml:space="preserve">. Les mots clés, ainsi que le corps du résumé sont en Times New Roman 11 pt, texte justifié. Il n’y a pas de saut de ligne entre les différents paragraphes d’une partie. Les titres des différentes parties sont en Times New Roman 11 pt gras majuscules. </w:t>
      </w:r>
    </w:p>
    <w:p w14:paraId="61AFD7FB" w14:textId="77777777" w:rsidR="00157BA7" w:rsidRDefault="00157BA7" w:rsidP="00157BA7">
      <w:pPr>
        <w:pStyle w:val="Stylecorpsrsum"/>
        <w:spacing w:after="120"/>
      </w:pPr>
      <w:r>
        <w:t>Il est possible d’inclure une figure dans le résumé</w:t>
      </w:r>
      <w:r w:rsidR="00883935">
        <w:t xml:space="preserve"> (notée Fig. 1)</w:t>
      </w:r>
      <w:r>
        <w:t>. La figure et la légende seront centrées, avec la légende en italique comme illu</w:t>
      </w:r>
      <w:r w:rsidR="00883935">
        <w:t>stré sur la figure 1</w:t>
      </w:r>
      <w:r>
        <w:t>.</w:t>
      </w:r>
    </w:p>
    <w:p w14:paraId="31FD9FF6" w14:textId="77777777" w:rsidR="001324D6" w:rsidRDefault="001324D6" w:rsidP="001324D6">
      <w:pPr>
        <w:pStyle w:val="Stylecorpsrsum"/>
        <w:spacing w:after="120"/>
        <w:ind w:firstLine="0"/>
      </w:pPr>
    </w:p>
    <w:p w14:paraId="69EE69CB" w14:textId="77777777" w:rsidR="00E271B1" w:rsidRDefault="001324D6" w:rsidP="001324D6">
      <w:pPr>
        <w:spacing w:after="240"/>
        <w:jc w:val="center"/>
        <w:rPr>
          <w:i/>
          <w:iCs/>
          <w:sz w:val="22"/>
          <w:szCs w:val="22"/>
        </w:rPr>
      </w:pPr>
      <w:r>
        <w:rPr>
          <w:noProof/>
        </w:rPr>
        <w:drawing>
          <wp:inline distT="0" distB="0" distL="0" distR="0" wp14:anchorId="29C205EB" wp14:editId="1369E237">
            <wp:extent cx="3376295" cy="2446020"/>
            <wp:effectExtent l="0" t="0" r="0" b="0"/>
            <wp:docPr id="2" name="Picture 35" descr="Description : substitu-oss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substitu-osseux"/>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3376295" cy="2446020"/>
                    </a:xfrm>
                    <a:prstGeom prst="rect">
                      <a:avLst/>
                    </a:prstGeom>
                    <a:noFill/>
                    <a:ln>
                      <a:noFill/>
                    </a:ln>
                  </pic:spPr>
                </pic:pic>
              </a:graphicData>
            </a:graphic>
          </wp:inline>
        </w:drawing>
      </w:r>
    </w:p>
    <w:p w14:paraId="7A5D913F" w14:textId="77777777" w:rsidR="006857F4" w:rsidRPr="00524451" w:rsidRDefault="006857F4" w:rsidP="004A3F7B">
      <w:pPr>
        <w:spacing w:after="240"/>
        <w:jc w:val="center"/>
        <w:rPr>
          <w:i/>
          <w:iCs/>
          <w:sz w:val="22"/>
          <w:szCs w:val="22"/>
        </w:rPr>
      </w:pPr>
      <w:r w:rsidRPr="00524451">
        <w:rPr>
          <w:i/>
          <w:iCs/>
          <w:sz w:val="22"/>
          <w:szCs w:val="22"/>
        </w:rPr>
        <w:t xml:space="preserve">Figure </w:t>
      </w:r>
      <w:r w:rsidR="001324D6" w:rsidRPr="00524451">
        <w:rPr>
          <w:i/>
          <w:iCs/>
          <w:sz w:val="22"/>
          <w:szCs w:val="22"/>
        </w:rPr>
        <w:t>1 :</w:t>
      </w:r>
      <w:r w:rsidR="001324D6">
        <w:rPr>
          <w:i/>
          <w:iCs/>
          <w:sz w:val="22"/>
          <w:szCs w:val="22"/>
        </w:rPr>
        <w:t xml:space="preserve"> Image</w:t>
      </w:r>
      <w:r w:rsidR="008924F8">
        <w:rPr>
          <w:i/>
          <w:iCs/>
          <w:sz w:val="22"/>
          <w:szCs w:val="22"/>
        </w:rPr>
        <w:t xml:space="preserve"> MEB d’une cellule </w:t>
      </w:r>
      <w:r w:rsidR="00E271B1">
        <w:rPr>
          <w:i/>
          <w:iCs/>
          <w:sz w:val="22"/>
          <w:szCs w:val="22"/>
        </w:rPr>
        <w:t xml:space="preserve">adhérant à la microporosité d’un substitut </w:t>
      </w:r>
      <w:r w:rsidR="001324D6">
        <w:rPr>
          <w:i/>
          <w:iCs/>
          <w:sz w:val="22"/>
          <w:szCs w:val="22"/>
        </w:rPr>
        <w:t>phosphocalcique</w:t>
      </w:r>
    </w:p>
    <w:p w14:paraId="729A0B6E" w14:textId="77777777" w:rsidR="004A3F7B" w:rsidRPr="00524451" w:rsidRDefault="004A3F7B" w:rsidP="006857F4">
      <w:pPr>
        <w:jc w:val="both"/>
        <w:rPr>
          <w:sz w:val="22"/>
          <w:szCs w:val="22"/>
        </w:rPr>
      </w:pPr>
    </w:p>
    <w:sectPr w:rsidR="004A3F7B" w:rsidRPr="005244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91212" w14:textId="77777777" w:rsidR="00C06901" w:rsidRDefault="00C06901" w:rsidP="00BF347C">
      <w:r>
        <w:separator/>
      </w:r>
    </w:p>
  </w:endnote>
  <w:endnote w:type="continuationSeparator" w:id="0">
    <w:p w14:paraId="566A6756" w14:textId="77777777" w:rsidR="00C06901" w:rsidRDefault="00C06901" w:rsidP="00BF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panose1 w:val="00000000000000000000"/>
    <w:charset w:val="00"/>
    <w:family w:val="auto"/>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BB12" w14:textId="77777777" w:rsidR="008924F8" w:rsidRPr="00BF347C" w:rsidRDefault="008924F8" w:rsidP="00BF347C">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32B5" w14:textId="77777777" w:rsidR="00C06901" w:rsidRDefault="00C06901" w:rsidP="00BF347C">
      <w:r>
        <w:separator/>
      </w:r>
    </w:p>
  </w:footnote>
  <w:footnote w:type="continuationSeparator" w:id="0">
    <w:p w14:paraId="7CB2617A" w14:textId="77777777" w:rsidR="00C06901" w:rsidRDefault="00C06901" w:rsidP="00BF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5CB7" w14:textId="77777777" w:rsidR="00F0590F" w:rsidRPr="0084506B" w:rsidRDefault="00F0590F" w:rsidP="005A3601">
    <w:pPr>
      <w:spacing w:after="120"/>
      <w:jc w:val="center"/>
      <w:rPr>
        <w:b/>
        <w:i/>
        <w:sz w:val="20"/>
      </w:rPr>
    </w:pPr>
    <w:r w:rsidRPr="0084506B">
      <w:rPr>
        <w:b/>
        <w:i/>
        <w:sz w:val="20"/>
      </w:rPr>
      <w:t>SOUMISSION DES ABSTRACTS</w:t>
    </w:r>
  </w:p>
  <w:p w14:paraId="34F1A002" w14:textId="4C48946B" w:rsidR="0084506B" w:rsidRPr="008F359E" w:rsidRDefault="0084506B" w:rsidP="005A3601">
    <w:pPr>
      <w:spacing w:after="120"/>
      <w:jc w:val="center"/>
      <w:rPr>
        <w:b/>
        <w:i/>
        <w:sz w:val="20"/>
      </w:rPr>
    </w:pPr>
    <w:r w:rsidRPr="008F359E">
      <w:rPr>
        <w:b/>
        <w:i/>
        <w:sz w:val="20"/>
      </w:rPr>
      <w:t xml:space="preserve">à </w:t>
    </w:r>
    <w:r w:rsidR="00F0590F" w:rsidRPr="008F359E">
      <w:rPr>
        <w:b/>
        <w:i/>
        <w:sz w:val="20"/>
      </w:rPr>
      <w:t xml:space="preserve">envoyer </w:t>
    </w:r>
    <w:r w:rsidR="00952A74" w:rsidRPr="00952A74">
      <w:rPr>
        <w:rStyle w:val="Lienhypertexte"/>
        <w:b/>
        <w:i/>
        <w:color w:val="auto"/>
        <w:sz w:val="20"/>
        <w:u w:val="none"/>
      </w:rPr>
      <w:t>avant le 13 avril 2018</w:t>
    </w:r>
    <w:r w:rsidR="00952A74">
      <w:rPr>
        <w:rStyle w:val="Lienhypertexte"/>
        <w:b/>
        <w:i/>
        <w:color w:val="auto"/>
        <w:sz w:val="20"/>
        <w:u w:val="none"/>
      </w:rPr>
      <w:t xml:space="preserve"> </w:t>
    </w:r>
    <w:r w:rsidR="00F0590F" w:rsidRPr="008F359E">
      <w:rPr>
        <w:b/>
        <w:i/>
        <w:sz w:val="20"/>
      </w:rPr>
      <w:t xml:space="preserve">à </w:t>
    </w:r>
    <w:hyperlink r:id="rId1" w:history="1">
      <w:r w:rsidR="00952A74" w:rsidRPr="00DC482C">
        <w:rPr>
          <w:rStyle w:val="Lienhypertexte"/>
          <w:b/>
          <w:i/>
          <w:sz w:val="20"/>
        </w:rPr>
        <w:t>materiaux.sante2018@emse.fr</w:t>
      </w:r>
    </w:hyperlink>
    <w:r w:rsidR="00952A74">
      <w:rPr>
        <w:rStyle w:val="Lienhypertexte"/>
        <w:b/>
        <w:i/>
        <w:sz w:val="20"/>
      </w:rPr>
      <w:t xml:space="preserve"> </w:t>
    </w:r>
  </w:p>
  <w:p w14:paraId="723B5110" w14:textId="01A31602" w:rsidR="008924F8" w:rsidRPr="004A3F7B" w:rsidRDefault="008924F8" w:rsidP="005036AC">
    <w:pPr>
      <w:pBdr>
        <w:bottom w:val="single" w:sz="4" w:space="1" w:color="auto"/>
      </w:pBdr>
      <w:spacing w:after="120"/>
      <w:jc w:val="center"/>
      <w:rPr>
        <w:i/>
        <w:sz w:val="20"/>
        <w:szCs w:val="20"/>
      </w:rPr>
    </w:pPr>
    <w:r>
      <w:rPr>
        <w:i/>
        <w:sz w:val="20"/>
      </w:rPr>
      <w:t>M</w:t>
    </w:r>
    <w:r w:rsidR="006E6F8D">
      <w:rPr>
        <w:i/>
        <w:sz w:val="20"/>
      </w:rPr>
      <w:t>atériaux pour la Santé 201</w:t>
    </w:r>
    <w:r w:rsidR="004B6EF2">
      <w:rPr>
        <w:i/>
        <w:sz w:val="20"/>
      </w:rPr>
      <w:t>8</w:t>
    </w:r>
    <w:r w:rsidR="005036AC">
      <w:rPr>
        <w:i/>
        <w:sz w:val="20"/>
      </w:rPr>
      <w:t xml:space="preserve"> </w:t>
    </w:r>
    <w:r w:rsidR="005036AC">
      <w:rPr>
        <w:i/>
        <w:sz w:val="20"/>
        <w:szCs w:val="20"/>
      </w:rPr>
      <w:t xml:space="preserve">– </w:t>
    </w:r>
    <w:r w:rsidR="004B6EF2">
      <w:rPr>
        <w:i/>
        <w:sz w:val="20"/>
        <w:szCs w:val="20"/>
      </w:rPr>
      <w:t>28</w:t>
    </w:r>
    <w:r w:rsidR="006E6F8D">
      <w:rPr>
        <w:i/>
        <w:sz w:val="20"/>
        <w:szCs w:val="20"/>
      </w:rPr>
      <w:t>-</w:t>
    </w:r>
    <w:r w:rsidR="004B6EF2">
      <w:rPr>
        <w:i/>
        <w:sz w:val="20"/>
        <w:szCs w:val="20"/>
      </w:rPr>
      <w:t>29</w:t>
    </w:r>
    <w:r w:rsidR="006E6F8D">
      <w:rPr>
        <w:i/>
        <w:sz w:val="20"/>
        <w:szCs w:val="20"/>
      </w:rPr>
      <w:t xml:space="preserve"> </w:t>
    </w:r>
    <w:r w:rsidR="004B6EF2">
      <w:rPr>
        <w:i/>
        <w:sz w:val="20"/>
        <w:szCs w:val="20"/>
      </w:rPr>
      <w:t>Mai</w:t>
    </w:r>
    <w:r w:rsidR="006E6F8D">
      <w:rPr>
        <w:i/>
        <w:sz w:val="20"/>
        <w:szCs w:val="20"/>
      </w:rPr>
      <w:t xml:space="preserve"> 201</w:t>
    </w:r>
    <w:r w:rsidR="004B6EF2">
      <w:rPr>
        <w:i/>
        <w:sz w:val="20"/>
        <w:szCs w:val="20"/>
      </w:rPr>
      <w:t>8</w:t>
    </w:r>
    <w:r w:rsidR="006E6F8D">
      <w:rPr>
        <w:i/>
        <w:sz w:val="20"/>
        <w:szCs w:val="20"/>
      </w:rPr>
      <w:t xml:space="preserve"> – </w:t>
    </w:r>
    <w:r w:rsidR="008F359E">
      <w:rPr>
        <w:rFonts w:ascii="Ebrima" w:hAnsi="Ebrima"/>
        <w:i/>
        <w:sz w:val="20"/>
        <w:szCs w:val="20"/>
      </w:rPr>
      <w:t>É</w:t>
    </w:r>
    <w:r w:rsidR="004B6EF2" w:rsidRPr="004B6EF2">
      <w:rPr>
        <w:i/>
        <w:sz w:val="20"/>
        <w:szCs w:val="20"/>
      </w:rPr>
      <w:t>cole des Mines de St-</w:t>
    </w:r>
    <w:r w:rsidR="005941BB">
      <w:rPr>
        <w:i/>
        <w:sz w:val="20"/>
        <w:szCs w:val="20"/>
      </w:rPr>
      <w:t>É</w:t>
    </w:r>
    <w:r w:rsidR="004B6EF2" w:rsidRPr="004B6EF2">
      <w:rPr>
        <w:i/>
        <w:sz w:val="20"/>
        <w:szCs w:val="20"/>
      </w:rPr>
      <w:t>tienne, Campus Santé Innovations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28B0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5F"/>
    <w:rsid w:val="0006286A"/>
    <w:rsid w:val="000664E9"/>
    <w:rsid w:val="000B7B5D"/>
    <w:rsid w:val="000E3D0B"/>
    <w:rsid w:val="000F4197"/>
    <w:rsid w:val="00116DAC"/>
    <w:rsid w:val="001324D6"/>
    <w:rsid w:val="00157BA7"/>
    <w:rsid w:val="001841E8"/>
    <w:rsid w:val="00191E67"/>
    <w:rsid w:val="001B1DF0"/>
    <w:rsid w:val="001C7BE6"/>
    <w:rsid w:val="001E0CBD"/>
    <w:rsid w:val="001F051C"/>
    <w:rsid w:val="001F1FDB"/>
    <w:rsid w:val="0024571C"/>
    <w:rsid w:val="0028301B"/>
    <w:rsid w:val="002C64E6"/>
    <w:rsid w:val="002E621F"/>
    <w:rsid w:val="00323F94"/>
    <w:rsid w:val="0035397D"/>
    <w:rsid w:val="003906E7"/>
    <w:rsid w:val="00407F70"/>
    <w:rsid w:val="0041500D"/>
    <w:rsid w:val="00415815"/>
    <w:rsid w:val="00465F91"/>
    <w:rsid w:val="004A3F7B"/>
    <w:rsid w:val="004B6EF2"/>
    <w:rsid w:val="004C3D7B"/>
    <w:rsid w:val="004C61B0"/>
    <w:rsid w:val="005036AC"/>
    <w:rsid w:val="00524451"/>
    <w:rsid w:val="00524593"/>
    <w:rsid w:val="00535E40"/>
    <w:rsid w:val="005941BB"/>
    <w:rsid w:val="005A3601"/>
    <w:rsid w:val="005C7688"/>
    <w:rsid w:val="00684167"/>
    <w:rsid w:val="006857F4"/>
    <w:rsid w:val="006E6F8D"/>
    <w:rsid w:val="007256B9"/>
    <w:rsid w:val="00735917"/>
    <w:rsid w:val="007D3ACC"/>
    <w:rsid w:val="007F31F1"/>
    <w:rsid w:val="008224AF"/>
    <w:rsid w:val="0084506B"/>
    <w:rsid w:val="008458FA"/>
    <w:rsid w:val="00863F1B"/>
    <w:rsid w:val="00883935"/>
    <w:rsid w:val="00883D1D"/>
    <w:rsid w:val="008924F8"/>
    <w:rsid w:val="00897B89"/>
    <w:rsid w:val="008A5C5F"/>
    <w:rsid w:val="008B042C"/>
    <w:rsid w:val="008F359E"/>
    <w:rsid w:val="008F3FDC"/>
    <w:rsid w:val="00906110"/>
    <w:rsid w:val="00952A74"/>
    <w:rsid w:val="00987976"/>
    <w:rsid w:val="009A76A9"/>
    <w:rsid w:val="00A00ED8"/>
    <w:rsid w:val="00A409E8"/>
    <w:rsid w:val="00A838C5"/>
    <w:rsid w:val="00A859CE"/>
    <w:rsid w:val="00AA41BD"/>
    <w:rsid w:val="00B66025"/>
    <w:rsid w:val="00BA124A"/>
    <w:rsid w:val="00BA2209"/>
    <w:rsid w:val="00BA31C2"/>
    <w:rsid w:val="00BD5451"/>
    <w:rsid w:val="00BF347C"/>
    <w:rsid w:val="00C06901"/>
    <w:rsid w:val="00C535E3"/>
    <w:rsid w:val="00C8357D"/>
    <w:rsid w:val="00C858FB"/>
    <w:rsid w:val="00C863CF"/>
    <w:rsid w:val="00CB3AAB"/>
    <w:rsid w:val="00DA2887"/>
    <w:rsid w:val="00DC0C85"/>
    <w:rsid w:val="00E271B1"/>
    <w:rsid w:val="00E356A8"/>
    <w:rsid w:val="00E65C5E"/>
    <w:rsid w:val="00EC06B8"/>
    <w:rsid w:val="00ED3410"/>
    <w:rsid w:val="00EE671C"/>
    <w:rsid w:val="00F0590F"/>
    <w:rsid w:val="00F64E1D"/>
    <w:rsid w:val="00FB2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0554BF"/>
  <w14:defaultImageDpi w14:val="0"/>
  <w15:docId w15:val="{F1FF6DDB-2920-4548-958D-50AD0C0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897B89"/>
    <w:rPr>
      <w:color w:val="0000FF"/>
      <w:u w:val="single"/>
    </w:rPr>
  </w:style>
  <w:style w:type="paragraph" w:styleId="Titre">
    <w:name w:val="Title"/>
    <w:basedOn w:val="Normal"/>
    <w:link w:val="TitreCar"/>
    <w:uiPriority w:val="10"/>
    <w:qFormat/>
    <w:rsid w:val="00DA2887"/>
    <w:pPr>
      <w:jc w:val="center"/>
    </w:pPr>
    <w:rPr>
      <w:b/>
      <w:i/>
      <w:sz w:val="32"/>
      <w:szCs w:val="20"/>
      <w:lang w:val="en-US"/>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character" w:styleId="lev">
    <w:name w:val="Strong"/>
    <w:basedOn w:val="Policepardfaut"/>
    <w:uiPriority w:val="22"/>
    <w:qFormat/>
    <w:rsid w:val="001F1FDB"/>
    <w:rPr>
      <w:b/>
    </w:rPr>
  </w:style>
  <w:style w:type="paragraph" w:styleId="En-tte">
    <w:name w:val="header"/>
    <w:basedOn w:val="Normal"/>
    <w:link w:val="En-tteCar"/>
    <w:uiPriority w:val="99"/>
    <w:unhideWhenUsed/>
    <w:rsid w:val="00BF347C"/>
    <w:pPr>
      <w:tabs>
        <w:tab w:val="center" w:pos="4536"/>
        <w:tab w:val="right" w:pos="9072"/>
      </w:tabs>
    </w:pPr>
  </w:style>
  <w:style w:type="character" w:customStyle="1" w:styleId="En-tteCar">
    <w:name w:val="En-tête Car"/>
    <w:basedOn w:val="Policepardfaut"/>
    <w:link w:val="En-tte"/>
    <w:uiPriority w:val="99"/>
    <w:locked/>
    <w:rsid w:val="00BF347C"/>
    <w:rPr>
      <w:sz w:val="24"/>
    </w:rPr>
  </w:style>
  <w:style w:type="paragraph" w:styleId="Pieddepage">
    <w:name w:val="footer"/>
    <w:basedOn w:val="Normal"/>
    <w:link w:val="PieddepageCar"/>
    <w:uiPriority w:val="99"/>
    <w:unhideWhenUsed/>
    <w:rsid w:val="00BF347C"/>
    <w:pPr>
      <w:tabs>
        <w:tab w:val="center" w:pos="4536"/>
        <w:tab w:val="right" w:pos="9072"/>
      </w:tabs>
    </w:pPr>
  </w:style>
  <w:style w:type="character" w:customStyle="1" w:styleId="PieddepageCar">
    <w:name w:val="Pied de page Car"/>
    <w:basedOn w:val="Policepardfaut"/>
    <w:link w:val="Pieddepage"/>
    <w:uiPriority w:val="99"/>
    <w:locked/>
    <w:rsid w:val="00BF347C"/>
    <w:rPr>
      <w:sz w:val="24"/>
    </w:rPr>
  </w:style>
  <w:style w:type="paragraph" w:customStyle="1" w:styleId="Stylecorpsrsum">
    <w:name w:val="Style corps résumé"/>
    <w:basedOn w:val="Normal"/>
    <w:link w:val="StylecorpsrsumCar"/>
    <w:rsid w:val="00C858FB"/>
    <w:pPr>
      <w:ind w:firstLine="567"/>
      <w:jc w:val="both"/>
    </w:pPr>
    <w:rPr>
      <w:sz w:val="22"/>
      <w:szCs w:val="22"/>
    </w:rPr>
  </w:style>
  <w:style w:type="character" w:customStyle="1" w:styleId="StylecorpsrsumCar">
    <w:name w:val="Style corps résumé Car"/>
    <w:link w:val="Stylecorpsrsum"/>
    <w:locked/>
    <w:rsid w:val="00C858FB"/>
    <w:rPr>
      <w:sz w:val="22"/>
      <w:lang w:val="fr-FR" w:eastAsia="fr-FR"/>
    </w:rPr>
  </w:style>
  <w:style w:type="character" w:customStyle="1" w:styleId="Mentionnonrsolue1">
    <w:name w:val="Mention non résolue1"/>
    <w:basedOn w:val="Policepardfaut"/>
    <w:uiPriority w:val="99"/>
    <w:semiHidden/>
    <w:unhideWhenUsed/>
    <w:rsid w:val="0084506B"/>
    <w:rPr>
      <w:color w:val="808080"/>
      <w:shd w:val="clear" w:color="auto" w:fill="E6E6E6"/>
    </w:rPr>
  </w:style>
  <w:style w:type="character" w:styleId="Lienhypertextesuivivisit">
    <w:name w:val="FollowedHyperlink"/>
    <w:basedOn w:val="Policepardfaut"/>
    <w:uiPriority w:val="99"/>
    <w:semiHidden/>
    <w:unhideWhenUsed/>
    <w:rsid w:val="00952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ux.sante2018@em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B828-FFCE-466B-A94A-5D7CE893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TITLE OF THE ABSTRACT</vt:lpstr>
    </vt:vector>
  </TitlesOfParts>
  <Company>LTDS Ecole Centrale de Lyon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ABSTRACT</dc:title>
  <dc:creator>Vincent Fridrici</dc:creator>
  <cp:lastModifiedBy>DOUARD NATHALIE</cp:lastModifiedBy>
  <cp:revision>2</cp:revision>
  <dcterms:created xsi:type="dcterms:W3CDTF">2018-03-12T23:31:00Z</dcterms:created>
  <dcterms:modified xsi:type="dcterms:W3CDTF">2018-03-12T23:31:00Z</dcterms:modified>
</cp:coreProperties>
</file>